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26A79" w14:textId="4D6F0309" w:rsidR="0088630F" w:rsidRPr="007219CE" w:rsidRDefault="0088630F" w:rsidP="0088630F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86172436"/>
      <w:r w:rsidRPr="007219CE">
        <w:rPr>
          <w:rFonts w:ascii="Arial" w:hAnsi="Arial" w:cs="Arial"/>
          <w:b/>
          <w:sz w:val="28"/>
          <w:szCs w:val="28"/>
        </w:rPr>
        <w:t>Complète les phrases suivantes avec le pronom sujet qui convient</w:t>
      </w:r>
      <w:r w:rsidR="007B250E">
        <w:rPr>
          <w:rFonts w:ascii="Arial" w:hAnsi="Arial" w:cs="Arial"/>
          <w:b/>
          <w:sz w:val="28"/>
          <w:szCs w:val="28"/>
        </w:rPr>
        <w:t>.</w:t>
      </w:r>
    </w:p>
    <w:p w14:paraId="1ACB86CA" w14:textId="3E675680" w:rsidR="0088630F" w:rsidRPr="007219CE" w:rsidRDefault="0088630F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La semaine prochaine …. </w:t>
      </w:r>
      <w:r w:rsidR="000E6A89">
        <w:rPr>
          <w:rFonts w:ascii="Arial" w:hAnsi="Arial" w:cs="Arial"/>
          <w:bCs/>
          <w:sz w:val="28"/>
          <w:szCs w:val="28"/>
        </w:rPr>
        <w:t>allez</w:t>
      </w:r>
      <w:r>
        <w:rPr>
          <w:rFonts w:ascii="Arial" w:hAnsi="Arial" w:cs="Arial"/>
          <w:bCs/>
          <w:sz w:val="28"/>
          <w:szCs w:val="28"/>
        </w:rPr>
        <w:t xml:space="preserve"> affronter une grande équipe.</w:t>
      </w:r>
    </w:p>
    <w:p w14:paraId="0CFEBD44" w14:textId="37106E78" w:rsidR="0088630F" w:rsidRPr="007219CE" w:rsidRDefault="0088630F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………… </w:t>
      </w:r>
      <w:r w:rsidR="000E6A89">
        <w:rPr>
          <w:rFonts w:ascii="Arial" w:hAnsi="Arial" w:cs="Arial"/>
          <w:bCs/>
          <w:sz w:val="28"/>
          <w:szCs w:val="28"/>
        </w:rPr>
        <w:t>as</w:t>
      </w:r>
      <w:r>
        <w:rPr>
          <w:rFonts w:ascii="Arial" w:hAnsi="Arial" w:cs="Arial"/>
          <w:bCs/>
          <w:sz w:val="28"/>
          <w:szCs w:val="28"/>
        </w:rPr>
        <w:t xml:space="preserve"> menti.</w:t>
      </w:r>
    </w:p>
    <w:p w14:paraId="23AF90ED" w14:textId="0C6ACB23" w:rsidR="0088630F" w:rsidRPr="007219CE" w:rsidRDefault="0088630F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Hier,</w:t>
      </w:r>
      <w:r w:rsidRPr="007219CE">
        <w:rPr>
          <w:rFonts w:ascii="Arial" w:hAnsi="Arial" w:cs="Arial"/>
          <w:bCs/>
          <w:sz w:val="28"/>
          <w:szCs w:val="28"/>
        </w:rPr>
        <w:t xml:space="preserve"> …….</w:t>
      </w:r>
      <w:r>
        <w:rPr>
          <w:rFonts w:ascii="Arial" w:hAnsi="Arial" w:cs="Arial"/>
          <w:bCs/>
          <w:sz w:val="28"/>
          <w:szCs w:val="28"/>
        </w:rPr>
        <w:t xml:space="preserve"> a saigné au niveau de ton genou.</w:t>
      </w:r>
    </w:p>
    <w:p w14:paraId="2157A8EB" w14:textId="4626255A" w:rsidR="0088630F" w:rsidRPr="007219CE" w:rsidRDefault="0088630F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……. </w:t>
      </w:r>
      <w:r>
        <w:rPr>
          <w:rFonts w:ascii="Arial" w:hAnsi="Arial" w:cs="Arial"/>
          <w:bCs/>
          <w:sz w:val="28"/>
          <w:szCs w:val="28"/>
        </w:rPr>
        <w:t xml:space="preserve">a </w:t>
      </w:r>
      <w:r w:rsidR="000E6A89">
        <w:rPr>
          <w:rFonts w:ascii="Arial" w:hAnsi="Arial" w:cs="Arial"/>
          <w:bCs/>
          <w:sz w:val="28"/>
          <w:szCs w:val="28"/>
        </w:rPr>
        <w:t>un super vélo</w:t>
      </w:r>
      <w:r w:rsidRPr="007219CE">
        <w:rPr>
          <w:rFonts w:ascii="Arial" w:hAnsi="Arial" w:cs="Arial"/>
          <w:bCs/>
          <w:sz w:val="28"/>
          <w:szCs w:val="28"/>
        </w:rPr>
        <w:t>.</w:t>
      </w:r>
    </w:p>
    <w:p w14:paraId="3AF80A86" w14:textId="560EA004" w:rsidR="0088630F" w:rsidRDefault="0088630F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Samedi dernier  … </w:t>
      </w:r>
      <w:r w:rsidR="000E6A89">
        <w:rPr>
          <w:rFonts w:ascii="Arial" w:hAnsi="Arial" w:cs="Arial"/>
          <w:bCs/>
          <w:sz w:val="28"/>
          <w:szCs w:val="28"/>
        </w:rPr>
        <w:t>suis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7A6408">
        <w:rPr>
          <w:rFonts w:ascii="Arial" w:hAnsi="Arial" w:cs="Arial"/>
          <w:bCs/>
          <w:sz w:val="28"/>
          <w:szCs w:val="28"/>
        </w:rPr>
        <w:t>parti très vite.</w:t>
      </w:r>
    </w:p>
    <w:p w14:paraId="7725DC11" w14:textId="1E6737AF" w:rsidR="00DB05F5" w:rsidRDefault="00DB05F5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…. a écrit une belle lettre pour sa grand-mère.</w:t>
      </w:r>
    </w:p>
    <w:p w14:paraId="78CFF8D5" w14:textId="2E3D8FB7" w:rsidR="00DB05F5" w:rsidRDefault="00DB05F5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…. av</w:t>
      </w:r>
      <w:r w:rsidR="000E6A89">
        <w:rPr>
          <w:rFonts w:ascii="Arial" w:hAnsi="Arial" w:cs="Arial"/>
          <w:bCs/>
          <w:sz w:val="28"/>
          <w:szCs w:val="28"/>
        </w:rPr>
        <w:t>ez</w:t>
      </w:r>
      <w:r>
        <w:rPr>
          <w:rFonts w:ascii="Arial" w:hAnsi="Arial" w:cs="Arial"/>
          <w:bCs/>
          <w:sz w:val="28"/>
          <w:szCs w:val="28"/>
        </w:rPr>
        <w:t xml:space="preserve"> dessiné sur de grandes feuilles. </w:t>
      </w:r>
    </w:p>
    <w:p w14:paraId="671C3CEB" w14:textId="6A6408F2" w:rsidR="00DB05F5" w:rsidRPr="007219CE" w:rsidRDefault="00DB05F5" w:rsidP="00F80B48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Juste après …. </w:t>
      </w:r>
      <w:r w:rsidR="000E6A89">
        <w:rPr>
          <w:rFonts w:ascii="Arial" w:hAnsi="Arial" w:cs="Arial"/>
          <w:bCs/>
          <w:sz w:val="28"/>
          <w:szCs w:val="28"/>
        </w:rPr>
        <w:t>vas</w:t>
      </w:r>
      <w:r>
        <w:rPr>
          <w:rFonts w:ascii="Arial" w:hAnsi="Arial" w:cs="Arial"/>
          <w:bCs/>
          <w:sz w:val="28"/>
          <w:szCs w:val="28"/>
        </w:rPr>
        <w:t xml:space="preserve"> courir.</w:t>
      </w:r>
    </w:p>
    <w:p w14:paraId="3C9E23B4" w14:textId="77777777" w:rsidR="0088630F" w:rsidRDefault="0088630F" w:rsidP="0088630F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</w:t>
      </w:r>
    </w:p>
    <w:p w14:paraId="7FFE321C" w14:textId="40E53740" w:rsidR="0088630F" w:rsidRDefault="009E5D3A" w:rsidP="00CE04AF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inline distT="0" distB="0" distL="0" distR="0" wp14:anchorId="61932239" wp14:editId="6A55315E">
            <wp:extent cx="857440" cy="863193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1" cy="868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26"/>
          <w:szCs w:val="26"/>
        </w:rPr>
        <w:tab/>
      </w:r>
      <w:r>
        <w:rPr>
          <w:rFonts w:ascii="Arial" w:hAnsi="Arial" w:cs="Arial"/>
          <w:bCs/>
          <w:sz w:val="26"/>
          <w:szCs w:val="26"/>
        </w:rPr>
        <w:tab/>
      </w:r>
      <w:r>
        <w:rPr>
          <w:rFonts w:ascii="Arial" w:hAnsi="Arial" w:cs="Arial"/>
          <w:bCs/>
          <w:noProof/>
          <w:sz w:val="26"/>
          <w:szCs w:val="26"/>
        </w:rPr>
        <w:drawing>
          <wp:inline distT="0" distB="0" distL="0" distR="0" wp14:anchorId="500A3431" wp14:editId="4BA1D8D1">
            <wp:extent cx="936346" cy="844431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996" cy="852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26"/>
          <w:szCs w:val="26"/>
        </w:rPr>
        <w:tab/>
      </w:r>
      <w:r>
        <w:rPr>
          <w:rFonts w:ascii="Arial" w:hAnsi="Arial" w:cs="Arial"/>
          <w:bCs/>
          <w:noProof/>
          <w:sz w:val="26"/>
          <w:szCs w:val="26"/>
        </w:rPr>
        <w:drawing>
          <wp:inline distT="0" distB="0" distL="0" distR="0" wp14:anchorId="57B33BE3" wp14:editId="31A5CE39">
            <wp:extent cx="997878" cy="855878"/>
            <wp:effectExtent l="0" t="0" r="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043" cy="86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856439" w14:textId="14F558FF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</w:p>
    <w:p w14:paraId="2363E02B" w14:textId="7B0BE2E5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  <w:r w:rsidRPr="009E5D3A">
        <w:rPr>
          <w:rFonts w:ascii="Arial" w:hAnsi="Arial" w:cs="Arial"/>
          <w:b/>
          <w:sz w:val="26"/>
          <w:szCs w:val="26"/>
        </w:rPr>
        <w:t>palissade</w:t>
      </w:r>
      <w:r w:rsidRPr="009E5D3A">
        <w:rPr>
          <w:rFonts w:ascii="Arial" w:hAnsi="Arial" w:cs="Arial"/>
          <w:bCs/>
          <w:sz w:val="26"/>
          <w:szCs w:val="26"/>
        </w:rPr>
        <w:t xml:space="preserve"> : nom féminin</w:t>
      </w:r>
    </w:p>
    <w:p w14:paraId="120C6793" w14:textId="12ABF9D3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  <w:r w:rsidRPr="009E5D3A">
        <w:rPr>
          <w:rFonts w:ascii="Arial" w:hAnsi="Arial" w:cs="Arial"/>
          <w:bCs/>
          <w:sz w:val="26"/>
          <w:szCs w:val="26"/>
        </w:rPr>
        <w:t>Clôture faite d'une rangée serrée de perches ou de planches.</w:t>
      </w:r>
    </w:p>
    <w:p w14:paraId="12A3B3EF" w14:textId="60C816A0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</w:p>
    <w:p w14:paraId="7718EE49" w14:textId="44CBFDE6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  <w:r w:rsidRPr="009E5D3A">
        <w:rPr>
          <w:rFonts w:ascii="Arial" w:hAnsi="Arial" w:cs="Arial"/>
          <w:b/>
          <w:sz w:val="26"/>
          <w:szCs w:val="26"/>
        </w:rPr>
        <w:t>badigeonner</w:t>
      </w:r>
      <w:r w:rsidRPr="009E5D3A">
        <w:rPr>
          <w:rFonts w:ascii="Arial" w:hAnsi="Arial" w:cs="Arial"/>
          <w:bCs/>
          <w:sz w:val="26"/>
          <w:szCs w:val="26"/>
        </w:rPr>
        <w:t xml:space="preserve"> : verbe</w:t>
      </w:r>
    </w:p>
    <w:p w14:paraId="60D832D3" w14:textId="32E8F7BC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  <w:r w:rsidRPr="009E5D3A">
        <w:rPr>
          <w:rFonts w:ascii="Arial" w:hAnsi="Arial" w:cs="Arial"/>
          <w:bCs/>
          <w:sz w:val="26"/>
          <w:szCs w:val="26"/>
        </w:rPr>
        <w:t>Revêtir une surface d'une couche de badigeon, de vernis, de chaux…</w:t>
      </w:r>
    </w:p>
    <w:p w14:paraId="2E74BF44" w14:textId="77777777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</w:p>
    <w:p w14:paraId="47E52954" w14:textId="57F873B2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  <w:r w:rsidRPr="009E5D3A">
        <w:rPr>
          <w:rFonts w:ascii="Arial" w:hAnsi="Arial" w:cs="Arial"/>
          <w:b/>
          <w:sz w:val="26"/>
          <w:szCs w:val="26"/>
        </w:rPr>
        <w:t>se raviser</w:t>
      </w:r>
      <w:r w:rsidRPr="009E5D3A">
        <w:rPr>
          <w:rFonts w:ascii="Arial" w:hAnsi="Arial" w:cs="Arial"/>
          <w:bCs/>
          <w:sz w:val="26"/>
          <w:szCs w:val="26"/>
        </w:rPr>
        <w:t xml:space="preserve"> : verbe</w:t>
      </w:r>
    </w:p>
    <w:p w14:paraId="70D470A1" w14:textId="6E1320FB" w:rsidR="009E5D3A" w:rsidRDefault="009E5D3A" w:rsidP="00F80B48">
      <w:pPr>
        <w:spacing w:after="0"/>
        <w:rPr>
          <w:rFonts w:ascii="Arial" w:hAnsi="Arial" w:cs="Arial"/>
          <w:bCs/>
          <w:sz w:val="26"/>
          <w:szCs w:val="26"/>
        </w:rPr>
      </w:pPr>
      <w:r w:rsidRPr="009E5D3A">
        <w:rPr>
          <w:rFonts w:ascii="Arial" w:hAnsi="Arial" w:cs="Arial"/>
          <w:bCs/>
          <w:sz w:val="26"/>
          <w:szCs w:val="26"/>
        </w:rPr>
        <w:t>Changer d'avis, revenir sur sa décision.</w:t>
      </w:r>
    </w:p>
    <w:p w14:paraId="0553B117" w14:textId="77777777" w:rsidR="009E5D3A" w:rsidRDefault="009E5D3A" w:rsidP="009E5D3A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</w:t>
      </w:r>
    </w:p>
    <w:p w14:paraId="12CE1134" w14:textId="75BC21FD" w:rsidR="004458DE" w:rsidRPr="007B4177" w:rsidRDefault="00F80B48" w:rsidP="00CE04AF">
      <w:pPr>
        <w:spacing w:after="120"/>
        <w:rPr>
          <w:rFonts w:ascii="Arial" w:hAnsi="Arial" w:cs="Arial"/>
          <w:b/>
          <w:sz w:val="26"/>
          <w:szCs w:val="26"/>
        </w:rPr>
      </w:pPr>
      <w:r w:rsidRPr="007B4177">
        <w:rPr>
          <w:rFonts w:ascii="Arial" w:hAnsi="Arial" w:cs="Arial"/>
          <w:b/>
          <w:sz w:val="26"/>
          <w:szCs w:val="26"/>
        </w:rPr>
        <w:t>Résumé :</w:t>
      </w:r>
    </w:p>
    <w:p w14:paraId="4D70CB3D" w14:textId="77777777" w:rsidR="00F80B48" w:rsidRDefault="00F80B48" w:rsidP="00CE04AF">
      <w:pPr>
        <w:spacing w:after="120"/>
        <w:rPr>
          <w:rFonts w:ascii="Arial" w:hAnsi="Arial" w:cs="Arial"/>
          <w:bCs/>
          <w:sz w:val="26"/>
          <w:szCs w:val="26"/>
        </w:rPr>
      </w:pPr>
    </w:p>
    <w:p w14:paraId="15AD96D5" w14:textId="77777777" w:rsidR="00F80B48" w:rsidRPr="00F80B48" w:rsidRDefault="00F80B48" w:rsidP="00F80B48">
      <w:pPr>
        <w:spacing w:after="120"/>
        <w:rPr>
          <w:rFonts w:ascii="Arial" w:hAnsi="Arial" w:cs="Arial"/>
          <w:bCs/>
          <w:sz w:val="26"/>
          <w:szCs w:val="26"/>
        </w:rPr>
      </w:pPr>
      <w:r w:rsidRPr="00F80B48">
        <w:rPr>
          <w:rFonts w:ascii="Arial" w:hAnsi="Arial" w:cs="Arial"/>
          <w:bCs/>
          <w:sz w:val="26"/>
          <w:szCs w:val="26"/>
        </w:rPr>
        <w:t>Tom est puni. Il doit repeindre la palissade.</w:t>
      </w:r>
    </w:p>
    <w:p w14:paraId="3F80314F" w14:textId="77777777" w:rsidR="00F80B48" w:rsidRPr="00F80B48" w:rsidRDefault="00F80B48" w:rsidP="00F80B48">
      <w:pPr>
        <w:spacing w:after="120"/>
        <w:rPr>
          <w:rFonts w:ascii="Arial" w:hAnsi="Arial" w:cs="Arial"/>
          <w:bCs/>
          <w:sz w:val="26"/>
          <w:szCs w:val="26"/>
        </w:rPr>
      </w:pPr>
      <w:r w:rsidRPr="00F80B48">
        <w:rPr>
          <w:rFonts w:ascii="Arial" w:hAnsi="Arial" w:cs="Arial"/>
          <w:bCs/>
          <w:sz w:val="26"/>
          <w:szCs w:val="26"/>
        </w:rPr>
        <w:t>Ben, une pomme à la main, vient narguer Tom.</w:t>
      </w:r>
    </w:p>
    <w:p w14:paraId="33F08BED" w14:textId="77777777" w:rsidR="00F80B48" w:rsidRPr="00F80B48" w:rsidRDefault="00F80B48" w:rsidP="00F80B48">
      <w:pPr>
        <w:spacing w:after="120"/>
        <w:rPr>
          <w:rFonts w:ascii="Arial" w:hAnsi="Arial" w:cs="Arial"/>
          <w:bCs/>
          <w:sz w:val="26"/>
          <w:szCs w:val="26"/>
        </w:rPr>
      </w:pPr>
      <w:r w:rsidRPr="00F80B48">
        <w:rPr>
          <w:rFonts w:ascii="Arial" w:hAnsi="Arial" w:cs="Arial"/>
          <w:bCs/>
          <w:sz w:val="26"/>
          <w:szCs w:val="26"/>
        </w:rPr>
        <w:t>Tom - qui cherche à échapper à cette tâche - va convaincre Ben qu’il adore faire ce travail.</w:t>
      </w:r>
    </w:p>
    <w:p w14:paraId="7E29C0F5" w14:textId="77777777" w:rsidR="00F80B48" w:rsidRDefault="00F80B48" w:rsidP="00F80B48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</w:t>
      </w:r>
    </w:p>
    <w:p w14:paraId="322A1F59" w14:textId="77777777" w:rsidR="004458DE" w:rsidRPr="00276A45" w:rsidRDefault="004458DE" w:rsidP="004458DE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6A45">
        <w:rPr>
          <w:rFonts w:ascii="Arial" w:hAnsi="Arial" w:cs="Arial"/>
          <w:b/>
          <w:bCs/>
          <w:sz w:val="28"/>
          <w:szCs w:val="28"/>
        </w:rPr>
        <w:t>Devoirs :</w:t>
      </w:r>
    </w:p>
    <w:p w14:paraId="150158CD" w14:textId="77777777" w:rsidR="004458DE" w:rsidRDefault="004458DE" w:rsidP="004458D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19 à haute voix.</w:t>
      </w:r>
    </w:p>
    <w:p w14:paraId="6FB85E2D" w14:textId="77777777" w:rsidR="004458DE" w:rsidRDefault="004458DE" w:rsidP="004458D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Recopier une fois le vocabulaire.</w:t>
      </w:r>
    </w:p>
    <w:p w14:paraId="2F32CA1D" w14:textId="7B31C563" w:rsidR="004458DE" w:rsidRDefault="004458DE" w:rsidP="00CE04AF">
      <w:pPr>
        <w:spacing w:after="120"/>
        <w:rPr>
          <w:rFonts w:ascii="Arial" w:hAnsi="Arial" w:cs="Arial"/>
          <w:bCs/>
          <w:sz w:val="26"/>
          <w:szCs w:val="26"/>
        </w:rPr>
      </w:pPr>
    </w:p>
    <w:p w14:paraId="3F6E6C30" w14:textId="77777777" w:rsidR="00F80B48" w:rsidRDefault="00F80B48" w:rsidP="00CE04AF">
      <w:pPr>
        <w:spacing w:after="120"/>
        <w:rPr>
          <w:rFonts w:ascii="Arial" w:hAnsi="Arial" w:cs="Arial"/>
          <w:bCs/>
          <w:sz w:val="26"/>
          <w:szCs w:val="26"/>
        </w:rPr>
      </w:pPr>
    </w:p>
    <w:p w14:paraId="2CD818DC" w14:textId="2D39E8DB" w:rsidR="009E5D3A" w:rsidRDefault="009E5D3A" w:rsidP="003C33DB">
      <w:pPr>
        <w:shd w:val="clear" w:color="auto" w:fill="F2F2F2" w:themeFill="background1" w:themeFillShade="F2"/>
        <w:spacing w:after="120"/>
        <w:jc w:val="center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lastRenderedPageBreak/>
        <w:t>Le dialogue :</w:t>
      </w:r>
    </w:p>
    <w:p w14:paraId="21A6D8E0" w14:textId="77777777" w:rsidR="004458DE" w:rsidRPr="004458DE" w:rsidRDefault="004458DE" w:rsidP="004458DE">
      <w:pPr>
        <w:spacing w:after="120"/>
        <w:jc w:val="center"/>
        <w:rPr>
          <w:rFonts w:ascii="Arial" w:hAnsi="Arial" w:cs="Arial"/>
          <w:bCs/>
          <w:sz w:val="26"/>
          <w:szCs w:val="26"/>
        </w:rPr>
      </w:pPr>
    </w:p>
    <w:p w14:paraId="63439F5D" w14:textId="77777777" w:rsidR="009E5D3A" w:rsidRPr="004458DE" w:rsidRDefault="009E5D3A" w:rsidP="004458DE">
      <w:pPr>
        <w:spacing w:after="0" w:line="480" w:lineRule="auto"/>
        <w:rPr>
          <w:rFonts w:ascii="Arial" w:hAnsi="Arial" w:cs="Arial"/>
          <w:bCs/>
          <w:sz w:val="24"/>
          <w:szCs w:val="24"/>
        </w:rPr>
      </w:pPr>
      <w:r w:rsidRPr="009E5D3A">
        <w:rPr>
          <w:rFonts w:ascii="Arial" w:hAnsi="Arial" w:cs="Arial"/>
          <w:bCs/>
          <w:sz w:val="24"/>
          <w:szCs w:val="24"/>
        </w:rPr>
        <w:t>On appelle « dialogue » le passage dans un texte</w:t>
      </w:r>
      <w:r w:rsidRPr="004458DE">
        <w:rPr>
          <w:rFonts w:ascii="Arial" w:hAnsi="Arial" w:cs="Arial"/>
          <w:bCs/>
          <w:sz w:val="24"/>
          <w:szCs w:val="24"/>
        </w:rPr>
        <w:t xml:space="preserve"> </w:t>
      </w:r>
      <w:r w:rsidRPr="009E5D3A">
        <w:rPr>
          <w:rFonts w:ascii="Arial" w:hAnsi="Arial" w:cs="Arial"/>
          <w:bCs/>
          <w:sz w:val="24"/>
          <w:szCs w:val="24"/>
        </w:rPr>
        <w:t xml:space="preserve"> où des personnages discutent entre eux.</w:t>
      </w:r>
    </w:p>
    <w:p w14:paraId="07D235B2" w14:textId="0BB86727" w:rsidR="009E5D3A" w:rsidRPr="004458DE" w:rsidRDefault="009E5D3A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9E5D3A">
        <w:rPr>
          <w:rFonts w:ascii="Arial" w:hAnsi="Arial" w:cs="Arial"/>
          <w:bCs/>
          <w:sz w:val="26"/>
          <w:szCs w:val="26"/>
        </w:rPr>
        <w:t>Il y a plusieurs règles à respecter pour présenter ce</w:t>
      </w:r>
      <w:r w:rsidRPr="004458DE">
        <w:rPr>
          <w:rFonts w:ascii="Arial" w:hAnsi="Arial" w:cs="Arial"/>
          <w:bCs/>
          <w:sz w:val="26"/>
          <w:szCs w:val="26"/>
        </w:rPr>
        <w:t xml:space="preserve"> dialogue :</w:t>
      </w:r>
    </w:p>
    <w:p w14:paraId="4FDAF486" w14:textId="5F2FFDB9" w:rsidR="004458DE" w:rsidRPr="004458DE" w:rsidRDefault="003C33DB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00EEF" wp14:editId="197D59B2">
            <wp:simplePos x="0" y="0"/>
            <wp:positionH relativeFrom="column">
              <wp:posOffset>5815914</wp:posOffset>
            </wp:positionH>
            <wp:positionV relativeFrom="paragraph">
              <wp:posOffset>32080</wp:posOffset>
            </wp:positionV>
            <wp:extent cx="1074630" cy="1719072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630" cy="1719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58DE" w:rsidRPr="004458DE">
        <w:rPr>
          <w:rFonts w:ascii="Arial" w:hAnsi="Arial" w:cs="Arial"/>
          <w:bCs/>
          <w:sz w:val="26"/>
          <w:szCs w:val="26"/>
        </w:rPr>
        <w:sym w:font="Wingdings" w:char="F09A"/>
      </w:r>
      <w:r w:rsidR="004458DE" w:rsidRPr="004458DE">
        <w:rPr>
          <w:rFonts w:ascii="Arial" w:hAnsi="Arial" w:cs="Arial"/>
          <w:bCs/>
          <w:sz w:val="26"/>
          <w:szCs w:val="26"/>
        </w:rPr>
        <w:t>Je retourne à la ligne</w:t>
      </w:r>
      <w:r>
        <w:rPr>
          <w:rFonts w:ascii="Arial" w:hAnsi="Arial" w:cs="Arial"/>
          <w:bCs/>
          <w:sz w:val="26"/>
          <w:szCs w:val="26"/>
        </w:rPr>
        <w:t>.</w:t>
      </w:r>
    </w:p>
    <w:p w14:paraId="1DE3A45B" w14:textId="74E4E8F3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sym w:font="Wingdings" w:char="F09A"/>
      </w:r>
      <w:r w:rsidRPr="004458DE">
        <w:rPr>
          <w:rFonts w:ascii="Arial" w:hAnsi="Arial" w:cs="Arial"/>
          <w:bCs/>
          <w:sz w:val="26"/>
          <w:szCs w:val="26"/>
        </w:rPr>
        <w:t xml:space="preserve"> J’ouvre les guillemets [«] : le premier personnage va parler</w:t>
      </w:r>
      <w:r w:rsidR="003C33DB">
        <w:rPr>
          <w:rFonts w:ascii="Arial" w:hAnsi="Arial" w:cs="Arial"/>
          <w:bCs/>
          <w:sz w:val="26"/>
          <w:szCs w:val="26"/>
        </w:rPr>
        <w:t>.</w:t>
      </w:r>
    </w:p>
    <w:p w14:paraId="4124EB35" w14:textId="57D77A41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sym w:font="Wingdings" w:char="F09A"/>
      </w:r>
      <w:r w:rsidRPr="004458DE">
        <w:rPr>
          <w:rFonts w:ascii="Arial" w:hAnsi="Arial" w:cs="Arial"/>
          <w:bCs/>
          <w:sz w:val="26"/>
          <w:szCs w:val="26"/>
        </w:rPr>
        <w:t xml:space="preserve"> Lorsque le premier personnage a fini de parler, je retourne à la ligne</w:t>
      </w:r>
      <w:r w:rsidR="003C33DB">
        <w:rPr>
          <w:rFonts w:ascii="Arial" w:hAnsi="Arial" w:cs="Arial"/>
          <w:bCs/>
          <w:sz w:val="26"/>
          <w:szCs w:val="26"/>
        </w:rPr>
        <w:t>.</w:t>
      </w:r>
    </w:p>
    <w:p w14:paraId="40603A47" w14:textId="3601F39D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sym w:font="Wingdings" w:char="F09A"/>
      </w:r>
      <w:r w:rsidRPr="004458DE">
        <w:rPr>
          <w:rFonts w:ascii="Arial" w:hAnsi="Arial" w:cs="Arial"/>
          <w:bCs/>
          <w:sz w:val="26"/>
          <w:szCs w:val="26"/>
        </w:rPr>
        <w:t xml:space="preserve"> Je mets un tiret [-] : le second personnage va parler</w:t>
      </w:r>
      <w:r w:rsidR="003C33DB">
        <w:rPr>
          <w:rFonts w:ascii="Arial" w:hAnsi="Arial" w:cs="Arial"/>
          <w:bCs/>
          <w:sz w:val="26"/>
          <w:szCs w:val="26"/>
        </w:rPr>
        <w:t>.</w:t>
      </w:r>
    </w:p>
    <w:p w14:paraId="46A89075" w14:textId="5029D6DA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sym w:font="Wingdings" w:char="F09A"/>
      </w:r>
      <w:r w:rsidRPr="004458DE">
        <w:rPr>
          <w:rFonts w:ascii="Arial" w:hAnsi="Arial" w:cs="Arial"/>
          <w:bCs/>
          <w:sz w:val="26"/>
          <w:szCs w:val="26"/>
        </w:rPr>
        <w:t xml:space="preserve"> Je retourne à la ligne lorsqu’il a fini de parler et je remets</w:t>
      </w:r>
    </w:p>
    <w:p w14:paraId="4BBAAA1A" w14:textId="5F537140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>un tiret à chaque fois qu’un personnage parle</w:t>
      </w:r>
      <w:r w:rsidR="003C33DB">
        <w:rPr>
          <w:rFonts w:ascii="Arial" w:hAnsi="Arial" w:cs="Arial"/>
          <w:bCs/>
          <w:sz w:val="26"/>
          <w:szCs w:val="26"/>
        </w:rPr>
        <w:t>.</w:t>
      </w:r>
    </w:p>
    <w:p w14:paraId="6B454EC4" w14:textId="7A406797" w:rsidR="009E5D3A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sym w:font="Wingdings" w:char="F09A"/>
      </w:r>
      <w:r w:rsidRPr="004458DE">
        <w:rPr>
          <w:rFonts w:ascii="Arial" w:hAnsi="Arial" w:cs="Arial"/>
          <w:bCs/>
          <w:sz w:val="26"/>
          <w:szCs w:val="26"/>
        </w:rPr>
        <w:t>Lorsque le dialogue est terminé, je ferme les guillemets : [»].</w:t>
      </w:r>
    </w:p>
    <w:p w14:paraId="13D30CE3" w14:textId="77777777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</w:p>
    <w:p w14:paraId="1F598C0A" w14:textId="7A5D1168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sym w:font="Wingdings" w:char="F09A"/>
      </w:r>
      <w:r w:rsidRPr="004458DE">
        <w:rPr>
          <w:rFonts w:ascii="Arial" w:hAnsi="Arial" w:cs="Arial"/>
          <w:bCs/>
          <w:sz w:val="26"/>
          <w:szCs w:val="26"/>
        </w:rPr>
        <w:t xml:space="preserve"> L’auteur du dialogue </w:t>
      </w:r>
      <w:r w:rsidRPr="004458DE">
        <w:rPr>
          <w:rFonts w:ascii="Arial" w:hAnsi="Arial" w:cs="Arial"/>
          <w:b/>
          <w:sz w:val="26"/>
          <w:szCs w:val="26"/>
        </w:rPr>
        <w:t xml:space="preserve">peut </w:t>
      </w:r>
      <w:r w:rsidRPr="004458DE">
        <w:rPr>
          <w:rFonts w:ascii="Arial" w:hAnsi="Arial" w:cs="Arial"/>
          <w:bCs/>
          <w:sz w:val="26"/>
          <w:szCs w:val="26"/>
        </w:rPr>
        <w:t>donner des précisions sur la façon de parler du personnage, sur le personnage lui-même.</w:t>
      </w:r>
    </w:p>
    <w:p w14:paraId="495E2E5A" w14:textId="77777777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 xml:space="preserve">On appelle ces précisions : des </w:t>
      </w:r>
      <w:r w:rsidRPr="004458DE">
        <w:rPr>
          <w:rFonts w:ascii="Arial" w:hAnsi="Arial" w:cs="Arial"/>
          <w:b/>
          <w:sz w:val="26"/>
          <w:szCs w:val="26"/>
        </w:rPr>
        <w:t>incises</w:t>
      </w:r>
      <w:r w:rsidRPr="004458DE">
        <w:rPr>
          <w:rFonts w:ascii="Arial" w:hAnsi="Arial" w:cs="Arial"/>
          <w:bCs/>
          <w:sz w:val="26"/>
          <w:szCs w:val="26"/>
        </w:rPr>
        <w:t xml:space="preserve"> ou des </w:t>
      </w:r>
      <w:r w:rsidRPr="004458DE">
        <w:rPr>
          <w:rFonts w:ascii="Arial" w:hAnsi="Arial" w:cs="Arial"/>
          <w:b/>
          <w:sz w:val="26"/>
          <w:szCs w:val="26"/>
        </w:rPr>
        <w:t>didascalies</w:t>
      </w:r>
      <w:r w:rsidRPr="004458DE">
        <w:rPr>
          <w:rFonts w:ascii="Arial" w:hAnsi="Arial" w:cs="Arial"/>
          <w:bCs/>
          <w:sz w:val="26"/>
          <w:szCs w:val="26"/>
        </w:rPr>
        <w:t>.</w:t>
      </w:r>
    </w:p>
    <w:p w14:paraId="683DF85D" w14:textId="5F71B199" w:rsidR="009E5D3A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 xml:space="preserve">Pour ne pas faire de répétitions dans un dialogue et donner plus de richesse au texte, on remplace le verbe dire par des </w:t>
      </w:r>
      <w:r w:rsidRPr="004458DE">
        <w:rPr>
          <w:rFonts w:ascii="Arial" w:hAnsi="Arial" w:cs="Arial"/>
          <w:b/>
          <w:sz w:val="26"/>
          <w:szCs w:val="26"/>
        </w:rPr>
        <w:t>synonymes</w:t>
      </w:r>
      <w:r w:rsidRPr="004458DE">
        <w:rPr>
          <w:rFonts w:ascii="Arial" w:hAnsi="Arial" w:cs="Arial"/>
          <w:bCs/>
          <w:sz w:val="26"/>
          <w:szCs w:val="26"/>
        </w:rPr>
        <w:t xml:space="preserve"> :</w:t>
      </w:r>
    </w:p>
    <w:p w14:paraId="7C86C3BA" w14:textId="7F4C4D2E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>* si le personnage s'exprime à voix haute :  crier – s’écrier – hurler – tempêter – ordonner–</w:t>
      </w:r>
    </w:p>
    <w:p w14:paraId="48EF722E" w14:textId="3755833D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 xml:space="preserve">* si le personnage s'exprime à voix basse : murmurer – chuchoter – </w:t>
      </w:r>
    </w:p>
    <w:p w14:paraId="27B72D4D" w14:textId="669896B8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>* si le personnage donne un ordre : exiger– imposer– ordonner –</w:t>
      </w:r>
    </w:p>
    <w:p w14:paraId="2527850B" w14:textId="06DB0FB3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>* s'il fait une déclaration : affirmer – déclarer – constater – raconter – avouer –</w:t>
      </w:r>
    </w:p>
    <w:p w14:paraId="257BAD5B" w14:textId="1CF60D5D" w:rsidR="004458DE" w:rsidRP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 xml:space="preserve"> * s'il veut exprimer un sentiment : espérer – souhaiter – protester –</w:t>
      </w:r>
    </w:p>
    <w:p w14:paraId="0A621E89" w14:textId="1F2C9671" w:rsidR="004458DE" w:rsidRDefault="004458DE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  <w:r w:rsidRPr="004458DE">
        <w:rPr>
          <w:rFonts w:ascii="Arial" w:hAnsi="Arial" w:cs="Arial"/>
          <w:bCs/>
          <w:sz w:val="26"/>
          <w:szCs w:val="26"/>
        </w:rPr>
        <w:t xml:space="preserve"> * d’autres synonymes : répondre – rétorquer – répliquer….</w:t>
      </w:r>
      <w:bookmarkEnd w:id="0"/>
      <w:bookmarkEnd w:id="1"/>
    </w:p>
    <w:p w14:paraId="0C944000" w14:textId="2E67F666" w:rsidR="003C33DB" w:rsidRDefault="003C33DB" w:rsidP="004458DE">
      <w:pPr>
        <w:spacing w:after="0" w:line="480" w:lineRule="auto"/>
        <w:rPr>
          <w:rFonts w:ascii="Arial" w:hAnsi="Arial" w:cs="Arial"/>
          <w:bCs/>
          <w:sz w:val="26"/>
          <w:szCs w:val="26"/>
        </w:rPr>
      </w:pPr>
    </w:p>
    <w:p w14:paraId="65647BF2" w14:textId="593FF04A" w:rsidR="003C33DB" w:rsidRPr="004458DE" w:rsidRDefault="003C33DB" w:rsidP="004458DE">
      <w:pPr>
        <w:spacing w:after="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Les didascalies expliquent aussi les sentiments et les actions des personnages.</w:t>
      </w:r>
    </w:p>
    <w:sectPr w:rsidR="003C33DB" w:rsidRPr="004458DE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072DC0"/>
    <w:rsid w:val="000979D1"/>
    <w:rsid w:val="000E6A89"/>
    <w:rsid w:val="00121663"/>
    <w:rsid w:val="001411D4"/>
    <w:rsid w:val="00185B69"/>
    <w:rsid w:val="001A14B0"/>
    <w:rsid w:val="001B7BC1"/>
    <w:rsid w:val="0020047A"/>
    <w:rsid w:val="00202E80"/>
    <w:rsid w:val="002214A0"/>
    <w:rsid w:val="00222405"/>
    <w:rsid w:val="00276A45"/>
    <w:rsid w:val="002A59DC"/>
    <w:rsid w:val="002A5D2C"/>
    <w:rsid w:val="002D46AF"/>
    <w:rsid w:val="00315043"/>
    <w:rsid w:val="00321D16"/>
    <w:rsid w:val="003C33DB"/>
    <w:rsid w:val="003C424F"/>
    <w:rsid w:val="003D4705"/>
    <w:rsid w:val="004458DE"/>
    <w:rsid w:val="00450F1B"/>
    <w:rsid w:val="0045743F"/>
    <w:rsid w:val="0046561D"/>
    <w:rsid w:val="004B2CC2"/>
    <w:rsid w:val="004D76CA"/>
    <w:rsid w:val="005651DA"/>
    <w:rsid w:val="005C6A91"/>
    <w:rsid w:val="005F1055"/>
    <w:rsid w:val="006262CD"/>
    <w:rsid w:val="00630395"/>
    <w:rsid w:val="006B2325"/>
    <w:rsid w:val="00705B29"/>
    <w:rsid w:val="007135C3"/>
    <w:rsid w:val="00717EC7"/>
    <w:rsid w:val="007219CE"/>
    <w:rsid w:val="00777757"/>
    <w:rsid w:val="00794297"/>
    <w:rsid w:val="007A3F74"/>
    <w:rsid w:val="007A6408"/>
    <w:rsid w:val="007B250E"/>
    <w:rsid w:val="007B4177"/>
    <w:rsid w:val="007E6C81"/>
    <w:rsid w:val="0080173A"/>
    <w:rsid w:val="00812134"/>
    <w:rsid w:val="008279E8"/>
    <w:rsid w:val="00846024"/>
    <w:rsid w:val="008772AA"/>
    <w:rsid w:val="0088630F"/>
    <w:rsid w:val="008A328C"/>
    <w:rsid w:val="00940577"/>
    <w:rsid w:val="009B11B7"/>
    <w:rsid w:val="009E5D3A"/>
    <w:rsid w:val="00A53A59"/>
    <w:rsid w:val="00AA59A7"/>
    <w:rsid w:val="00AE36FD"/>
    <w:rsid w:val="00AE6F99"/>
    <w:rsid w:val="00B37F9E"/>
    <w:rsid w:val="00B5711A"/>
    <w:rsid w:val="00B94D1D"/>
    <w:rsid w:val="00BB4F58"/>
    <w:rsid w:val="00BC3B7A"/>
    <w:rsid w:val="00BE0F7E"/>
    <w:rsid w:val="00BF2D48"/>
    <w:rsid w:val="00C22336"/>
    <w:rsid w:val="00C245DF"/>
    <w:rsid w:val="00C778B4"/>
    <w:rsid w:val="00CB0132"/>
    <w:rsid w:val="00CE04AF"/>
    <w:rsid w:val="00D0786F"/>
    <w:rsid w:val="00D2336B"/>
    <w:rsid w:val="00D262B8"/>
    <w:rsid w:val="00D71549"/>
    <w:rsid w:val="00D74D89"/>
    <w:rsid w:val="00DB05F5"/>
    <w:rsid w:val="00E31794"/>
    <w:rsid w:val="00E53C5A"/>
    <w:rsid w:val="00F06921"/>
    <w:rsid w:val="00F272F0"/>
    <w:rsid w:val="00F80B48"/>
    <w:rsid w:val="00F8456B"/>
    <w:rsid w:val="00F86764"/>
    <w:rsid w:val="00F87621"/>
    <w:rsid w:val="00FB273E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2022-01-05T10:33:00Z</cp:lastPrinted>
  <dcterms:created xsi:type="dcterms:W3CDTF">2021-12-31T11:08:00Z</dcterms:created>
  <dcterms:modified xsi:type="dcterms:W3CDTF">2022-01-05T10:34:00Z</dcterms:modified>
</cp:coreProperties>
</file>